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A630" w14:textId="6DA346A0" w:rsidR="00F727F8" w:rsidRPr="000F63F3" w:rsidRDefault="00F727F8" w:rsidP="00F727F8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0F63F3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0F63F3">
        <w:rPr>
          <w:rFonts w:ascii="Arial" w:hAnsi="Arial" w:cs="Arial"/>
          <w:b/>
          <w:color w:val="000000" w:themeColor="text1"/>
          <w:lang w:val="ru-RU"/>
        </w:rPr>
        <w:t>марта</w:t>
      </w:r>
      <w:r w:rsidRPr="000F63F3">
        <w:rPr>
          <w:rFonts w:ascii="Arial" w:hAnsi="Arial" w:cs="Arial"/>
          <w:b/>
          <w:color w:val="000000" w:themeColor="text1"/>
          <w:lang w:val="ru-RU"/>
        </w:rPr>
        <w:t xml:space="preserve"> 2026 года</w:t>
      </w:r>
    </w:p>
    <w:p w14:paraId="651F43FF" w14:textId="77777777" w:rsidR="00F727F8" w:rsidRPr="000F63F3" w:rsidRDefault="00F727F8" w:rsidP="00F727F8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B806F31" w14:textId="77777777" w:rsidR="00F727F8" w:rsidRPr="000F63F3" w:rsidRDefault="00F727F8" w:rsidP="00F727F8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93697AD" w14:textId="479DD0EA" w:rsidR="00F727F8" w:rsidRPr="000F63F3" w:rsidRDefault="00F727F8" w:rsidP="00F727F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b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2026 года в рижских микрорайонах наблюдался рост цен на серийные квартиры – в течение месяца средняя цена серийных квартир выросла на 1</w:t>
      </w:r>
      <w:r w:rsidRPr="000F63F3">
        <w:rPr>
          <w:rFonts w:ascii="Arial" w:hAnsi="Arial" w:cs="Arial"/>
          <w:b/>
          <w:sz w:val="20"/>
          <w:szCs w:val="20"/>
          <w:lang w:val="ru-RU"/>
        </w:rPr>
        <w:t>,7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%. В феврале средняя цена серийных квартир </w:t>
      </w:r>
      <w:r w:rsidRPr="000F63F3">
        <w:rPr>
          <w:rFonts w:ascii="Arial" w:hAnsi="Arial" w:cs="Arial"/>
          <w:b/>
          <w:sz w:val="20"/>
          <w:szCs w:val="20"/>
          <w:lang w:val="ru-RU"/>
        </w:rPr>
        <w:t>достигла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0F63F3">
        <w:rPr>
          <w:rFonts w:ascii="Arial" w:hAnsi="Arial" w:cs="Arial"/>
          <w:b/>
          <w:sz w:val="20"/>
          <w:szCs w:val="20"/>
          <w:lang w:val="ru-RU"/>
        </w:rPr>
        <w:t>912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0E65787B" w14:textId="77777777" w:rsidR="00F727F8" w:rsidRPr="000F63F3" w:rsidRDefault="00F727F8" w:rsidP="00F727F8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65CBB5BD" w14:textId="77777777" w:rsidR="00F727F8" w:rsidRPr="000F63F3" w:rsidRDefault="00F727F8" w:rsidP="00F727F8">
      <w:pPr>
        <w:ind w:right="425"/>
        <w:rPr>
          <w:rFonts w:ascii="Arial" w:hAnsi="Arial" w:cs="Arial"/>
          <w:b/>
          <w:bCs/>
          <w:lang w:val="ru-RU"/>
        </w:rPr>
      </w:pPr>
      <w:r w:rsidRPr="000F63F3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2025 года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1A2752A3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199F421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6E54AAE5" wp14:editId="412CF5CC">
            <wp:extent cx="6222365" cy="1482725"/>
            <wp:effectExtent l="0" t="0" r="0" b="0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789AE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7FA99D11" w14:textId="042BBB21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8FB929C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30FC68A7" w14:textId="4D40A3CE" w:rsidR="00F727F8" w:rsidRPr="000F63F3" w:rsidRDefault="00F727F8" w:rsidP="00F727F8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Цены на серийные квартиры в </w:t>
      </w:r>
      <w:r w:rsidRPr="000F63F3">
        <w:rPr>
          <w:rFonts w:ascii="Arial" w:hAnsi="Arial" w:cs="Arial"/>
          <w:sz w:val="20"/>
          <w:szCs w:val="20"/>
          <w:lang w:val="ru-RU"/>
        </w:rPr>
        <w:t>первые месяцы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 продолжали расти. Причиной роста цен по-прежнему было небольшое предложение во всех микрорайонах Риги. Предложение квартир </w:t>
      </w:r>
      <w:r w:rsidRPr="000F63F3">
        <w:rPr>
          <w:rFonts w:ascii="Arial" w:hAnsi="Arial" w:cs="Arial"/>
          <w:sz w:val="20"/>
          <w:szCs w:val="20"/>
          <w:lang w:val="ru-RU"/>
        </w:rPr>
        <w:t>в феврале стабилизировалось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. В феврале </w:t>
      </w:r>
      <w:r w:rsidRPr="000F63F3">
        <w:rPr>
          <w:rFonts w:ascii="Arial" w:hAnsi="Arial" w:cs="Arial"/>
          <w:sz w:val="20"/>
          <w:szCs w:val="20"/>
          <w:lang w:val="ru-RU"/>
        </w:rPr>
        <w:t>рост средней цены на серийные квартиры был самым значительным за последние годы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5E47892F" w14:textId="77777777" w:rsidR="00F727F8" w:rsidRPr="000F63F3" w:rsidRDefault="00F727F8" w:rsidP="00F727F8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</w:p>
    <w:p w14:paraId="7966CAF4" w14:textId="57C4E1E7" w:rsidR="00F727F8" w:rsidRPr="000F63F3" w:rsidRDefault="00F727F8" w:rsidP="00F727F8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Сокращение предложения квартир в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крупнейших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микрорайонах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Риги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в феврале остановилось. Предложение в феврале немного выросло и превысило отметку в 1000 единиц. Столь же низким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предложение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серийных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квартир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феврале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было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также в 2021 году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</w:p>
    <w:p w14:paraId="7784EEA5" w14:textId="77777777" w:rsidR="00F727F8" w:rsidRPr="000F63F3" w:rsidRDefault="00F727F8" w:rsidP="00F727F8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  <w:lang w:val="ru-RU"/>
        </w:rPr>
      </w:pPr>
    </w:p>
    <w:p w14:paraId="41C42175" w14:textId="77777777" w:rsidR="00F727F8" w:rsidRPr="000F63F3" w:rsidRDefault="00F727F8" w:rsidP="00F727F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43F52ED1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011DF85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74DE6E72" wp14:editId="143FF55E">
            <wp:extent cx="6223000" cy="292608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8B1C1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20881B0C" w14:textId="260B0CA4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0825E59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D12C668" w14:textId="3DA1FC19" w:rsidR="00F727F8" w:rsidRPr="000F63F3" w:rsidRDefault="00F727F8" w:rsidP="00F727F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>В крупнейших микрорайонах Риги с начала 202</w:t>
      </w:r>
      <w:r w:rsidRPr="000F63F3">
        <w:rPr>
          <w:rFonts w:ascii="Arial" w:hAnsi="Arial" w:cs="Arial"/>
          <w:sz w:val="20"/>
          <w:szCs w:val="20"/>
          <w:lang w:val="ru-RU"/>
        </w:rPr>
        <w:t>6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 цены на квартиры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>–</w:t>
      </w:r>
      <w:r w:rsidRPr="000F63F3">
        <w:rPr>
          <w:rFonts w:ascii="Arial" w:hAnsi="Arial" w:cs="Arial"/>
          <w:sz w:val="20"/>
          <w:szCs w:val="20"/>
          <w:lang w:val="ru-RU"/>
        </w:rPr>
        <w:t>5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 квартиры наблюдались </w:t>
      </w:r>
      <w:r w:rsidRPr="000F63F3">
        <w:rPr>
          <w:rFonts w:ascii="Arial" w:hAnsi="Arial" w:cs="Arial"/>
          <w:sz w:val="20"/>
          <w:szCs w:val="20"/>
          <w:lang w:val="ru-RU"/>
        </w:rPr>
        <w:t>в Иманте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, где они в этом году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5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более значительным, чем в </w:t>
      </w:r>
      <w:r w:rsidR="00BF0C0A" w:rsidRPr="000F63F3">
        <w:rPr>
          <w:rFonts w:ascii="Arial" w:hAnsi="Arial" w:cs="Arial"/>
          <w:sz w:val="20"/>
          <w:szCs w:val="20"/>
          <w:lang w:val="ru-RU"/>
        </w:rPr>
        <w:t xml:space="preserve">других микрорайонах – цены выросли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в среднем на </w:t>
      </w:r>
      <w:r w:rsidR="00BF0C0A" w:rsidRPr="000F63F3">
        <w:rPr>
          <w:rFonts w:ascii="Arial" w:hAnsi="Arial" w:cs="Arial"/>
          <w:sz w:val="20"/>
          <w:szCs w:val="20"/>
          <w:lang w:val="ru-RU"/>
        </w:rPr>
        <w:t>4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В остальных микрорайонах Риги изменения цен в этом году не превысили </w:t>
      </w:r>
      <w:r w:rsidR="00BF0C0A" w:rsidRPr="000F63F3">
        <w:rPr>
          <w:rFonts w:ascii="Arial" w:hAnsi="Arial" w:cs="Arial"/>
          <w:sz w:val="20"/>
          <w:szCs w:val="20"/>
          <w:lang w:val="ru-RU"/>
        </w:rPr>
        <w:t>3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Наименьшие изменения цен на квартиры наблюдались в самом </w:t>
      </w:r>
      <w:r w:rsidR="00BF0C0A" w:rsidRPr="000F63F3">
        <w:rPr>
          <w:rFonts w:ascii="Arial" w:hAnsi="Arial" w:cs="Arial"/>
          <w:sz w:val="20"/>
          <w:szCs w:val="20"/>
          <w:lang w:val="ru-RU"/>
        </w:rPr>
        <w:t>дешевом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микрорайоне – </w:t>
      </w:r>
      <w:r w:rsidR="00BF0C0A"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="00BF0C0A" w:rsidRPr="000F63F3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645264D0" w14:textId="77777777" w:rsidR="00F727F8" w:rsidRPr="000F63F3" w:rsidRDefault="00F727F8" w:rsidP="00F727F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7F26205" w14:textId="77777777" w:rsidR="00F727F8" w:rsidRPr="000F63F3" w:rsidRDefault="00F727F8" w:rsidP="00F727F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38A72738" w14:textId="77777777" w:rsidR="00F727F8" w:rsidRPr="000F63F3" w:rsidRDefault="00F727F8" w:rsidP="00F727F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7F985B2B" w14:textId="64E5B035" w:rsidR="00F727F8" w:rsidRPr="000F63F3" w:rsidRDefault="00F727F8" w:rsidP="00F727F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</w:t>
      </w:r>
      <w:r w:rsidR="00BF0C0A"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6</w:t>
      </w: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года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3B95BADC" w14:textId="77777777" w:rsidR="00845586" w:rsidRPr="000F63F3" w:rsidRDefault="00000000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74B4C4A1" wp14:editId="55E83824">
            <wp:extent cx="6163310" cy="2597150"/>
            <wp:effectExtent l="0" t="0" r="0" b="0"/>
            <wp:docPr id="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OLE_LINK6"/>
      <w:bookmarkStart w:id="1" w:name="OLE_LINK5"/>
    </w:p>
    <w:p w14:paraId="7A2E55D2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</w:p>
    <w:p w14:paraId="5E9F5991" w14:textId="7F91695E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0"/>
      <w:bookmarkEnd w:id="1"/>
    </w:p>
    <w:p w14:paraId="223BE851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67493C1" w14:textId="5830BEEB" w:rsidR="00BF0C0A" w:rsidRPr="000F63F3" w:rsidRDefault="00BF0C0A" w:rsidP="00BF0C0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</w:t>
      </w:r>
      <w:r w:rsidRPr="000F63F3">
        <w:rPr>
          <w:rFonts w:ascii="Arial" w:hAnsi="Arial" w:cs="Arial"/>
          <w:sz w:val="20"/>
          <w:szCs w:val="20"/>
          <w:lang w:val="ru-RU"/>
        </w:rPr>
        <w:t>912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 w:rsidRPr="000F63F3">
        <w:rPr>
          <w:rFonts w:ascii="Arial" w:hAnsi="Arial" w:cs="Arial"/>
          <w:sz w:val="20"/>
          <w:szCs w:val="20"/>
          <w:lang w:val="ru-RU"/>
        </w:rPr>
        <w:t>4</w:t>
      </w:r>
      <w:r w:rsidRPr="000F63F3">
        <w:rPr>
          <w:rFonts w:ascii="Arial" w:hAnsi="Arial" w:cs="Arial"/>
          <w:sz w:val="20"/>
          <w:szCs w:val="20"/>
          <w:lang w:val="ru-RU"/>
        </w:rPr>
        <w:t>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41551400" w14:textId="77777777" w:rsidR="00BF0C0A" w:rsidRPr="000F63F3" w:rsidRDefault="00BF0C0A" w:rsidP="00BF0C0A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7ED2960" w14:textId="77777777" w:rsidR="00BF0C0A" w:rsidRPr="000F63F3" w:rsidRDefault="00BF0C0A" w:rsidP="00BF0C0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31EA4F99" w14:textId="77777777" w:rsidR="00845586" w:rsidRPr="000F63F3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48BEAD65" wp14:editId="560EE03F">
            <wp:extent cx="6226810" cy="2625725"/>
            <wp:effectExtent l="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262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C63DF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619019D5" w14:textId="4BF541F2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703BE694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0F63F3">
        <w:rPr>
          <w:lang w:val="ru-RU"/>
        </w:rPr>
        <w:br w:type="page"/>
      </w:r>
    </w:p>
    <w:p w14:paraId="1D738392" w14:textId="77777777" w:rsidR="00BF0C0A" w:rsidRPr="000F63F3" w:rsidRDefault="00BF0C0A" w:rsidP="00BF0C0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bCs/>
          <w:sz w:val="20"/>
          <w:szCs w:val="20"/>
          <w:lang w:val="ru-RU"/>
        </w:rPr>
        <w:t>Изменения цен на серийные квартиры в рижских микрорайонах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0187AE1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662ED005" w14:textId="77777777" w:rsidR="00845586" w:rsidRPr="000F63F3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13BDA196" wp14:editId="6CECC304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F3831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704B8A9C" w14:textId="799FF27F" w:rsidR="00845586" w:rsidRPr="000F63F3" w:rsidRDefault="00F727F8">
      <w:pPr>
        <w:ind w:right="425"/>
        <w:jc w:val="both"/>
        <w:rPr>
          <w:color w:val="808080"/>
          <w:lang w:val="ru-RU"/>
        </w:rPr>
      </w:pPr>
      <w:bookmarkStart w:id="2" w:name="_Hlk144912683"/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2"/>
    </w:p>
    <w:p w14:paraId="1D118892" w14:textId="77777777" w:rsidR="00845586" w:rsidRPr="000F63F3" w:rsidRDefault="00845586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2398113C" w14:textId="58F33D74" w:rsidR="00BF0C0A" w:rsidRPr="000F63F3" w:rsidRDefault="00BF0C0A" w:rsidP="00BF0C0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>Средняя цена одного квадратного метра серийных квартир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в 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выросла на однокомнатные 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(+1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,7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%), трехкомнатные (+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0F63F3">
        <w:rPr>
          <w:rFonts w:ascii="Arial" w:hAnsi="Arial" w:cs="Arial"/>
          <w:sz w:val="20"/>
          <w:szCs w:val="20"/>
          <w:lang w:val="ru-RU"/>
        </w:rPr>
        <w:t>квартиры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(+1,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прошлого года наиболее значительно выросли цены на двухкомнатные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0F63F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(+8%).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BD9DFB3" w14:textId="77777777" w:rsidR="00BF0C0A" w:rsidRPr="000F63F3" w:rsidRDefault="00BF0C0A" w:rsidP="00BF0C0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06792A6" w14:textId="77777777" w:rsidR="00BF0C0A" w:rsidRPr="000F63F3" w:rsidRDefault="00BF0C0A" w:rsidP="00BF0C0A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0F63F3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2E5487D2" w14:textId="77777777" w:rsidR="00845586" w:rsidRPr="000F63F3" w:rsidRDefault="00845586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BEB52A3" w14:textId="77777777" w:rsidR="00845586" w:rsidRPr="000F63F3" w:rsidRDefault="00000000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52027440" wp14:editId="4332A892">
            <wp:extent cx="5408930" cy="1989455"/>
            <wp:effectExtent l="0" t="0" r="0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198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E1EC5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377F203E" w14:textId="4B1256EE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304B89A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18E1494" w14:textId="75129D25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выросло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>%</w:t>
      </w:r>
      <w:r w:rsidRPr="000F63F3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0F63F3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число предложений </w:t>
      </w:r>
      <w:r w:rsidRPr="000F63F3">
        <w:rPr>
          <w:rFonts w:ascii="Arial" w:hAnsi="Arial" w:cs="Arial"/>
          <w:sz w:val="20"/>
          <w:szCs w:val="20"/>
          <w:lang w:val="ru-RU"/>
        </w:rPr>
        <w:t>также выросло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Pr="000F63F3">
        <w:rPr>
          <w:rFonts w:ascii="Arial" w:hAnsi="Arial" w:cs="Arial"/>
          <w:sz w:val="20"/>
          <w:szCs w:val="20"/>
          <w:lang w:val="ru-RU"/>
        </w:rPr>
        <w:t>январем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2025 года число предложений квартир в целом было меньше</w:t>
      </w:r>
      <w:r w:rsidRPr="000F63F3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2</w:t>
      </w:r>
      <w:r w:rsidRPr="000F63F3">
        <w:rPr>
          <w:rFonts w:ascii="Arial" w:hAnsi="Arial" w:cs="Arial"/>
          <w:sz w:val="20"/>
          <w:szCs w:val="20"/>
          <w:lang w:val="ru-RU"/>
        </w:rPr>
        <w:t>3</w:t>
      </w:r>
      <w:r w:rsidRPr="000F63F3">
        <w:rPr>
          <w:rFonts w:ascii="Arial" w:hAnsi="Arial" w:cs="Arial"/>
          <w:sz w:val="20"/>
          <w:szCs w:val="20"/>
          <w:lang w:val="ru-RU"/>
        </w:rPr>
        <w:t>%, а предложение квартир в крупнейших микрорайонах – на 3</w:t>
      </w:r>
      <w:r w:rsidRPr="000F63F3">
        <w:rPr>
          <w:rFonts w:ascii="Arial" w:hAnsi="Arial" w:cs="Arial"/>
          <w:sz w:val="20"/>
          <w:szCs w:val="20"/>
          <w:lang w:val="ru-RU"/>
        </w:rPr>
        <w:t>3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 меньше. </w:t>
      </w:r>
    </w:p>
    <w:p w14:paraId="0ABF7210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0F63F3">
        <w:rPr>
          <w:lang w:val="ru-RU"/>
        </w:rPr>
        <w:br w:type="page"/>
      </w:r>
    </w:p>
    <w:p w14:paraId="6D878994" w14:textId="34696314" w:rsidR="00845586" w:rsidRPr="000F63F3" w:rsidRDefault="009E7A24" w:rsidP="009E7A24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Риге </w:t>
      </w:r>
    </w:p>
    <w:p w14:paraId="03B5F4B2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67902F0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0979C368" wp14:editId="1F4A2282">
            <wp:extent cx="6228080" cy="234315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2ACD2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  <w:lang w:val="ru-RU"/>
        </w:rPr>
      </w:pPr>
    </w:p>
    <w:p w14:paraId="195CC30B" w14:textId="55590874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6B32CCE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05EC48E" w14:textId="164F02D1" w:rsidR="009E7A24" w:rsidRPr="000F63F3" w:rsidRDefault="009E7A24" w:rsidP="009E7A24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было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, а меньше всего –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1EA736A2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FF65768" w14:textId="1F521069" w:rsidR="00845586" w:rsidRPr="000F63F3" w:rsidRDefault="009E7A2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Pr="000F63F3">
        <w:rPr>
          <w:rFonts w:ascii="Arial" w:hAnsi="Arial" w:cs="Arial"/>
          <w:b/>
          <w:sz w:val="20"/>
          <w:szCs w:val="20"/>
          <w:lang w:val="ru-RU"/>
        </w:rPr>
        <w:t>февраля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202</w:t>
      </w:r>
      <w:r w:rsidRPr="000F63F3">
        <w:rPr>
          <w:rFonts w:ascii="Arial" w:hAnsi="Arial" w:cs="Arial"/>
          <w:b/>
          <w:sz w:val="20"/>
          <w:szCs w:val="20"/>
          <w:lang w:val="ru-RU"/>
        </w:rPr>
        <w:t>6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года </w:t>
      </w:r>
    </w:p>
    <w:p w14:paraId="4883E29C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7A1A91C4" wp14:editId="68570369">
            <wp:extent cx="4542155" cy="3554095"/>
            <wp:effectExtent l="0" t="0" r="0" b="0"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94C7F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218651A" w14:textId="27ED23CA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CEB5C6E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679515C" w14:textId="660A2F6D" w:rsidR="009E7A24" w:rsidRPr="000F63F3" w:rsidRDefault="009E7A24" w:rsidP="009E7A24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</w:t>
      </w:r>
      <w:r w:rsidRPr="000F63F3">
        <w:rPr>
          <w:rFonts w:ascii="Arial" w:hAnsi="Arial" w:cs="Arial"/>
          <w:sz w:val="20"/>
          <w:szCs w:val="20"/>
          <w:lang w:val="ru-RU"/>
        </w:rPr>
        <w:t>в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крупнейших рижских микрорайонах число предложений квартир </w:t>
      </w:r>
      <w:r w:rsidRPr="000F63F3">
        <w:rPr>
          <w:rFonts w:ascii="Arial" w:hAnsi="Arial" w:cs="Arial"/>
          <w:sz w:val="20"/>
          <w:szCs w:val="20"/>
          <w:lang w:val="ru-RU"/>
        </w:rPr>
        <w:t>в основном увеличивалось</w:t>
      </w:r>
      <w:r w:rsidRPr="000F63F3">
        <w:rPr>
          <w:rFonts w:ascii="Arial" w:hAnsi="Arial" w:cs="Arial"/>
          <w:sz w:val="20"/>
          <w:szCs w:val="20"/>
          <w:lang w:val="ru-RU"/>
        </w:rPr>
        <w:t>. Сокращение предложения</w:t>
      </w:r>
      <w:r w:rsidRPr="000F63F3">
        <w:rPr>
          <w:rFonts w:ascii="Arial" w:hAnsi="Arial" w:cs="Arial"/>
          <w:sz w:val="20"/>
          <w:szCs w:val="20"/>
          <w:lang w:val="ru-RU"/>
        </w:rPr>
        <w:t>, которое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наблюда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лось еще </w:t>
      </w:r>
      <w:r w:rsidRPr="000F63F3">
        <w:rPr>
          <w:rFonts w:ascii="Arial" w:hAnsi="Arial" w:cs="Arial"/>
          <w:sz w:val="20"/>
          <w:szCs w:val="20"/>
          <w:lang w:val="ru-RU"/>
        </w:rPr>
        <w:t>с сентября прошлого года</w:t>
      </w:r>
      <w:r w:rsidRPr="000F63F3">
        <w:rPr>
          <w:rFonts w:ascii="Arial" w:hAnsi="Arial" w:cs="Arial"/>
          <w:sz w:val="20"/>
          <w:szCs w:val="20"/>
          <w:lang w:val="ru-RU"/>
        </w:rPr>
        <w:t>, остановилось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. Наиболее значительно число предложений в </w:t>
      </w:r>
      <w:r w:rsidRPr="000F63F3">
        <w:rPr>
          <w:rFonts w:ascii="Arial" w:hAnsi="Arial" w:cs="Arial"/>
          <w:sz w:val="20"/>
          <w:szCs w:val="20"/>
          <w:lang w:val="ru-RU"/>
        </w:rPr>
        <w:t>феврале выросло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Пурвциемсе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(+18%), а наиболее значительно уменьшилось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</w:t>
      </w:r>
      <w:r w:rsidRPr="000F63F3">
        <w:rPr>
          <w:rFonts w:ascii="Arial" w:hAnsi="Arial" w:cs="Arial"/>
          <w:sz w:val="20"/>
          <w:szCs w:val="20"/>
          <w:lang w:val="ru-RU"/>
        </w:rPr>
        <w:t>(-1</w:t>
      </w:r>
      <w:r w:rsidRPr="000F63F3">
        <w:rPr>
          <w:rFonts w:ascii="Arial" w:hAnsi="Arial" w:cs="Arial"/>
          <w:sz w:val="20"/>
          <w:szCs w:val="20"/>
          <w:lang w:val="ru-RU"/>
        </w:rPr>
        <w:t>7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%). </w:t>
      </w:r>
    </w:p>
    <w:p w14:paraId="1732EC39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79D0A38" w14:textId="58B71C84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установлено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, а в Кенгарагсе число предложений было пропорционально наименьшим. </w:t>
      </w:r>
    </w:p>
    <w:p w14:paraId="0928FE2B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28B4262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0CEBED6D" w14:textId="248C3DA1" w:rsidR="009E7A24" w:rsidRPr="000F63F3" w:rsidRDefault="009E7A24" w:rsidP="009E7A24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Предложение квартир пропорционально размеру микрорайонов Риги в </w:t>
      </w:r>
      <w:r w:rsidRPr="000F63F3">
        <w:rPr>
          <w:rFonts w:ascii="Arial" w:hAnsi="Arial" w:cs="Arial"/>
          <w:b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2026 года</w:t>
      </w:r>
    </w:p>
    <w:p w14:paraId="232CE9C6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D1119EA" w14:textId="77777777" w:rsidR="00845586" w:rsidRPr="000F63F3" w:rsidRDefault="0000000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6D2AD30B" wp14:editId="1EEF4F86">
            <wp:extent cx="4401820" cy="3469005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BD656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1AFA8127" w14:textId="652E0ABF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7397BD4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AEEC753" w14:textId="7A33331E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феврале в рижских микрорайонах можно было наблюдать изменения цен на серийные квартиры. Во всех крупнейших микрорайонах Риги наблюдался рост средней цены на квартиры. Наиболее существенный рост средней цены наблюдался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, </w:t>
      </w:r>
      <w:r w:rsidRPr="000F63F3">
        <w:rPr>
          <w:rFonts w:ascii="Arial" w:hAnsi="Arial" w:cs="Arial"/>
          <w:sz w:val="20"/>
          <w:szCs w:val="20"/>
          <w:lang w:val="ru-RU"/>
        </w:rPr>
        <w:t>Иманте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Зиепниеккалнсе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более чем на 2%. Меньше всего цены на квартиры в феврале изменились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05615F0C" w14:textId="77777777" w:rsidR="009E7A24" w:rsidRPr="000F63F3" w:rsidRDefault="009E7A24" w:rsidP="009E7A24">
      <w:pPr>
        <w:rPr>
          <w:rFonts w:ascii="Arial" w:hAnsi="Arial" w:cs="Arial"/>
          <w:b/>
          <w:sz w:val="20"/>
          <w:szCs w:val="20"/>
          <w:lang w:val="ru-RU"/>
        </w:rPr>
      </w:pPr>
    </w:p>
    <w:p w14:paraId="03880310" w14:textId="77777777" w:rsidR="009E7A24" w:rsidRPr="000F63F3" w:rsidRDefault="009E7A24" w:rsidP="009E7A24">
      <w:pPr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0F63F3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proofErr w:type="gramEnd"/>
      <w:r w:rsidRPr="000F63F3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2F447EDE" w14:textId="77777777" w:rsidR="00845586" w:rsidRPr="000F63F3" w:rsidRDefault="00845586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1C3E9E1" w14:textId="77777777" w:rsidR="00845586" w:rsidRPr="000F63F3" w:rsidRDefault="00000000">
      <w:pPr>
        <w:ind w:right="425"/>
        <w:jc w:val="both"/>
        <w:rPr>
          <w:color w:val="000000" w:themeColor="text1"/>
          <w:lang w:val="ru-RU"/>
        </w:rPr>
      </w:pPr>
      <w:r w:rsidRPr="000F63F3">
        <w:rPr>
          <w:lang w:val="ru-RU"/>
        </w:rPr>
        <w:drawing>
          <wp:inline distT="0" distB="0" distL="0" distR="0" wp14:anchorId="5DCA8B57" wp14:editId="3E506345">
            <wp:extent cx="4589145" cy="2706370"/>
            <wp:effectExtent l="0" t="0" r="0" b="0"/>
            <wp:docPr id="1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270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057C6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3664044C" w14:textId="0695C6E2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605A862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2CC2DE1" w14:textId="5D545972" w:rsidR="009E7A24" w:rsidRPr="000F63F3" w:rsidRDefault="009E7A24" w:rsidP="009E7A24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0F63F3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2026 года </w:t>
      </w:r>
      <w:r w:rsidRPr="000F63F3">
        <w:rPr>
          <w:rFonts w:ascii="Arial" w:hAnsi="Arial" w:cs="Arial"/>
          <w:color w:val="000000"/>
          <w:sz w:val="20"/>
          <w:szCs w:val="20"/>
          <w:lang w:val="ru-RU"/>
        </w:rPr>
        <w:t>цены на серийные квартиры по сравнению с началом 202</w:t>
      </w:r>
      <w:r w:rsidRPr="000F63F3">
        <w:rPr>
          <w:rFonts w:ascii="Arial" w:hAnsi="Arial" w:cs="Arial"/>
          <w:color w:val="000000"/>
          <w:sz w:val="20"/>
          <w:szCs w:val="20"/>
          <w:lang w:val="ru-RU"/>
        </w:rPr>
        <w:t>6</w:t>
      </w:r>
      <w:r w:rsidRPr="000F63F3">
        <w:rPr>
          <w:rFonts w:ascii="Arial" w:hAnsi="Arial" w:cs="Arial"/>
          <w:color w:val="000000"/>
          <w:sz w:val="20"/>
          <w:szCs w:val="20"/>
          <w:lang w:val="ru-RU"/>
        </w:rPr>
        <w:t xml:space="preserve"> года были выше во всех крупнейших микрорайонах Риги. Самая высокая средняя цена за квадратный метр квартиры была на </w:t>
      </w:r>
      <w:proofErr w:type="spellStart"/>
      <w:r w:rsidRPr="000F63F3">
        <w:rPr>
          <w:rFonts w:ascii="Arial" w:hAnsi="Arial" w:cs="Arial"/>
          <w:color w:val="000000"/>
          <w:sz w:val="20"/>
          <w:szCs w:val="20"/>
          <w:lang w:val="ru-RU"/>
        </w:rPr>
        <w:t>Тейке</w:t>
      </w:r>
      <w:proofErr w:type="spellEnd"/>
      <w:r w:rsidRPr="000F63F3">
        <w:rPr>
          <w:rFonts w:ascii="Arial" w:hAnsi="Arial" w:cs="Arial"/>
          <w:color w:val="000000"/>
          <w:sz w:val="20"/>
          <w:szCs w:val="20"/>
          <w:lang w:val="ru-RU"/>
        </w:rPr>
        <w:t xml:space="preserve">, а самая низкая – по-прежнему в </w:t>
      </w:r>
      <w:proofErr w:type="spellStart"/>
      <w:r w:rsidRPr="000F63F3">
        <w:rPr>
          <w:rFonts w:ascii="Arial" w:hAnsi="Arial" w:cs="Arial"/>
          <w:color w:val="000000"/>
          <w:sz w:val="20"/>
          <w:szCs w:val="20"/>
          <w:lang w:val="ru-RU"/>
        </w:rPr>
        <w:t>Болдерае</w:t>
      </w:r>
      <w:proofErr w:type="spellEnd"/>
      <w:r w:rsidRPr="000F63F3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78D3BA65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6DA2A24F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339A704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28C8438D" w14:textId="155DD89E" w:rsidR="00845586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0F63F3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0F63F3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0F63F3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0F63F3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25D4373D" w14:textId="77777777" w:rsidR="00845586" w:rsidRPr="000F63F3" w:rsidRDefault="00000000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2CFD1FAA" wp14:editId="05B48F2F">
            <wp:extent cx="6174740" cy="2396490"/>
            <wp:effectExtent l="0" t="0" r="0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2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7EFC8" w14:textId="77777777" w:rsidR="00845586" w:rsidRPr="000F63F3" w:rsidRDefault="00845586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  <w:lang w:val="ru-RU"/>
        </w:rPr>
      </w:pPr>
    </w:p>
    <w:p w14:paraId="1D96B695" w14:textId="5D2664C4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9E72D53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4911D49" w14:textId="2F457D44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сохранялись на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>, где средняя цена за один квадратный метр выросла до 1</w:t>
      </w:r>
      <w:r w:rsidRPr="000F63F3">
        <w:rPr>
          <w:rFonts w:ascii="Arial" w:hAnsi="Arial" w:cs="Arial"/>
          <w:sz w:val="20"/>
          <w:szCs w:val="20"/>
          <w:lang w:val="ru-RU"/>
        </w:rPr>
        <w:t>109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феврале была в</w:t>
      </w:r>
      <w:r w:rsidRPr="000F63F3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– 68</w:t>
      </w:r>
      <w:r w:rsidRPr="000F63F3">
        <w:rPr>
          <w:rFonts w:ascii="Arial" w:hAnsi="Arial" w:cs="Arial"/>
          <w:sz w:val="20"/>
          <w:szCs w:val="20"/>
          <w:lang w:val="ru-RU"/>
        </w:rPr>
        <w:t>6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3E1D4978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9C20640" w14:textId="1ED578A3" w:rsidR="00845586" w:rsidRPr="000F63F3" w:rsidRDefault="009E7A24" w:rsidP="009E7A24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0F63F3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Pr="000F63F3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марта</w:t>
      </w:r>
      <w:r w:rsidRPr="000F63F3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 2026 года, EUR/м²</w:t>
      </w:r>
    </w:p>
    <w:p w14:paraId="437684DD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7AE5AA0E" wp14:editId="57B9CCD3">
            <wp:extent cx="6244590" cy="3820795"/>
            <wp:effectExtent l="0" t="0" r="0" b="0"/>
            <wp:docPr id="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382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3F44B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24FAB33" w14:textId="5460B5D7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555A44A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  <w:lang w:val="ru-RU"/>
        </w:rPr>
      </w:pPr>
    </w:p>
    <w:p w14:paraId="218C9F19" w14:textId="219D4FAD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</w:t>
      </w:r>
      <w:r w:rsidRPr="000F63F3">
        <w:rPr>
          <w:rFonts w:ascii="Arial" w:hAnsi="Arial" w:cs="Arial"/>
          <w:sz w:val="20"/>
          <w:szCs w:val="20"/>
          <w:lang w:val="ru-RU"/>
        </w:rPr>
        <w:t>5</w:t>
      </w:r>
      <w:r w:rsidRPr="000F63F3">
        <w:rPr>
          <w:rFonts w:ascii="Arial" w:hAnsi="Arial" w:cs="Arial"/>
          <w:sz w:val="20"/>
          <w:szCs w:val="20"/>
          <w:lang w:val="ru-RU"/>
        </w:rPr>
        <w:t> 000 до 56 000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</w:t>
      </w:r>
      <w:r w:rsidRPr="000F63F3">
        <w:rPr>
          <w:rFonts w:ascii="Arial" w:hAnsi="Arial" w:cs="Arial"/>
          <w:sz w:val="20"/>
          <w:szCs w:val="20"/>
          <w:lang w:val="ru-RU"/>
        </w:rPr>
        <w:t>2</w:t>
      </w:r>
      <w:r w:rsidRPr="000F63F3">
        <w:rPr>
          <w:rFonts w:ascii="Arial" w:hAnsi="Arial" w:cs="Arial"/>
          <w:sz w:val="20"/>
          <w:szCs w:val="20"/>
          <w:lang w:val="ru-RU"/>
        </w:rPr>
        <w:t> 000 до 4</w:t>
      </w:r>
      <w:r w:rsidRPr="000F63F3">
        <w:rPr>
          <w:rFonts w:ascii="Arial" w:hAnsi="Arial" w:cs="Arial"/>
          <w:sz w:val="20"/>
          <w:szCs w:val="20"/>
          <w:lang w:val="ru-RU"/>
        </w:rPr>
        <w:t>5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000 евро, и хрущевки, где цены на двухкомнатные квартиры колебались от 30 000 до 4</w:t>
      </w:r>
      <w:r w:rsidRPr="000F63F3">
        <w:rPr>
          <w:rFonts w:ascii="Arial" w:hAnsi="Arial" w:cs="Arial"/>
          <w:sz w:val="20"/>
          <w:szCs w:val="20"/>
          <w:lang w:val="ru-RU"/>
        </w:rPr>
        <w:t>7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000 евро в зависимости от микрорайона.</w:t>
      </w:r>
    </w:p>
    <w:p w14:paraId="2AC0515C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CC8A80D" w14:textId="77777777" w:rsidR="009E7A24" w:rsidRPr="000F63F3" w:rsidRDefault="009E7A24" w:rsidP="009E7A24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EFDF0A4" w14:textId="56A6170E" w:rsidR="009E7A24" w:rsidRPr="000F63F3" w:rsidRDefault="009E7A24" w:rsidP="009E7A24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2026</w:t>
      </w: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0F63F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0567A816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  <w:lang w:val="ru-RU"/>
        </w:rPr>
      </w:pPr>
    </w:p>
    <w:p w14:paraId="3B818667" w14:textId="77777777" w:rsidR="00845586" w:rsidRPr="000F63F3" w:rsidRDefault="00000000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0DF3B0AB" wp14:editId="58CD46D1">
            <wp:extent cx="6176010" cy="2790825"/>
            <wp:effectExtent l="0" t="0" r="0" b="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E0052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7B2F40FF" w14:textId="5D490CB4" w:rsidR="00845586" w:rsidRPr="000F63F3" w:rsidRDefault="00F727F8">
      <w:pPr>
        <w:ind w:right="425"/>
        <w:jc w:val="both"/>
        <w:rPr>
          <w:color w:val="808080"/>
          <w:lang w:val="ru-RU"/>
        </w:rPr>
      </w:pPr>
      <w:bookmarkStart w:id="3" w:name="OLE_LINK8"/>
      <w:bookmarkStart w:id="4" w:name="OLE_LINK7"/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3"/>
      <w:bookmarkEnd w:id="4"/>
    </w:p>
    <w:p w14:paraId="5EDD768A" w14:textId="77777777" w:rsidR="00845586" w:rsidRPr="000F63F3" w:rsidRDefault="00845586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7119685E" w14:textId="77777777" w:rsidR="00845586" w:rsidRPr="000F63F3" w:rsidRDefault="00845586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</w:p>
    <w:p w14:paraId="71779AFC" w14:textId="77777777" w:rsidR="009E7A24" w:rsidRPr="000F63F3" w:rsidRDefault="009E7A24" w:rsidP="009E7A24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0F63F3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1481B920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FA7B29A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0F63F3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6F7B9DB3" w14:textId="77777777" w:rsidR="009E7A24" w:rsidRPr="000F63F3" w:rsidRDefault="009E7A24" w:rsidP="009E7A24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45DE179" w14:textId="431B6F8E" w:rsidR="009E7A24" w:rsidRPr="000F63F3" w:rsidRDefault="009E7A24" w:rsidP="009E7A2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2026 года цены на серийные квартиры в Огре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0</w:t>
      </w:r>
      <w:r w:rsidRPr="000F63F3">
        <w:rPr>
          <w:rFonts w:ascii="Arial" w:hAnsi="Arial" w:cs="Arial"/>
          <w:sz w:val="20"/>
          <w:szCs w:val="20"/>
          <w:lang w:val="ru-RU"/>
        </w:rPr>
        <w:t>,</w:t>
      </w:r>
      <w:r w:rsidRPr="000F63F3">
        <w:rPr>
          <w:rFonts w:ascii="Arial" w:hAnsi="Arial" w:cs="Arial"/>
          <w:sz w:val="20"/>
          <w:szCs w:val="20"/>
          <w:lang w:val="ru-RU"/>
        </w:rPr>
        <w:t>7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Средняя цена одного квадратного метра квартир достигла </w:t>
      </w:r>
      <w:r w:rsidRPr="000F63F3">
        <w:rPr>
          <w:rFonts w:ascii="Arial" w:hAnsi="Arial" w:cs="Arial"/>
          <w:sz w:val="20"/>
          <w:szCs w:val="20"/>
          <w:lang w:val="ru-RU"/>
        </w:rPr>
        <w:t>902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В феврале цены на квартиры в Огре были на </w:t>
      </w:r>
      <w:r w:rsidRPr="000F63F3">
        <w:rPr>
          <w:rFonts w:ascii="Arial" w:hAnsi="Arial" w:cs="Arial"/>
          <w:sz w:val="20"/>
          <w:szCs w:val="20"/>
          <w:lang w:val="ru-RU"/>
        </w:rPr>
        <w:t>2</w:t>
      </w:r>
      <w:r w:rsidRPr="000F63F3">
        <w:rPr>
          <w:rFonts w:ascii="Arial" w:hAnsi="Arial" w:cs="Arial"/>
          <w:sz w:val="20"/>
          <w:szCs w:val="20"/>
          <w:lang w:val="ru-RU"/>
        </w:rPr>
        <w:t>% выше, чем в начале 202</w:t>
      </w:r>
      <w:r w:rsidRPr="000F63F3">
        <w:rPr>
          <w:rFonts w:ascii="Arial" w:hAnsi="Arial" w:cs="Arial"/>
          <w:sz w:val="20"/>
          <w:szCs w:val="20"/>
          <w:lang w:val="ru-RU"/>
        </w:rPr>
        <w:t>6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года.</w:t>
      </w:r>
    </w:p>
    <w:p w14:paraId="509FCC20" w14:textId="77777777" w:rsidR="009E7A24" w:rsidRPr="000F63F3" w:rsidRDefault="009E7A24" w:rsidP="009E7A24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D66DA7E" w14:textId="77777777" w:rsidR="009E7A24" w:rsidRPr="000F63F3" w:rsidRDefault="009E7A24" w:rsidP="009E7A24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597DF0AC" w14:textId="77777777" w:rsidR="00845586" w:rsidRPr="000F63F3" w:rsidRDefault="00845586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ru-RU"/>
        </w:rPr>
      </w:pPr>
    </w:p>
    <w:p w14:paraId="4F86E90D" w14:textId="77777777" w:rsidR="00845586" w:rsidRPr="000F63F3" w:rsidRDefault="00000000">
      <w:pPr>
        <w:ind w:right="425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5622B0B1" wp14:editId="0BE15E4E">
            <wp:extent cx="6317615" cy="1564005"/>
            <wp:effectExtent l="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156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76727" w14:textId="77777777" w:rsidR="00845586" w:rsidRPr="000F63F3" w:rsidRDefault="00845586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022CE4F7" w14:textId="2581A240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F588823" w14:textId="77777777" w:rsidR="00845586" w:rsidRPr="000F63F3" w:rsidRDefault="00845586">
      <w:pPr>
        <w:ind w:right="425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30FC20A4" w14:textId="77777777" w:rsidR="009A2B72" w:rsidRPr="000F63F3" w:rsidRDefault="009A2B72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0F63F3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0F63F3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537D0E3E" w14:textId="77777777" w:rsidR="009A2B72" w:rsidRPr="000F63F3" w:rsidRDefault="009A2B72" w:rsidP="009A2B7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7F98321E" w14:textId="43457AB9" w:rsidR="009A2B72" w:rsidRPr="000F63F3" w:rsidRDefault="009A2B72" w:rsidP="009A2B7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>,7%. Средняя цена серийных квартир в феврале составляла 8</w:t>
      </w:r>
      <w:r w:rsidRPr="000F63F3">
        <w:rPr>
          <w:rFonts w:ascii="Arial" w:hAnsi="Arial" w:cs="Arial"/>
          <w:sz w:val="20"/>
          <w:szCs w:val="20"/>
          <w:lang w:val="ru-RU"/>
        </w:rPr>
        <w:t>42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С начала 202</w:t>
      </w:r>
      <w:r w:rsidRPr="000F63F3">
        <w:rPr>
          <w:rFonts w:ascii="Arial" w:hAnsi="Arial" w:cs="Arial"/>
          <w:sz w:val="20"/>
          <w:szCs w:val="20"/>
          <w:lang w:val="ru-RU"/>
        </w:rPr>
        <w:t>6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 цены на квартиры в </w:t>
      </w:r>
      <w:proofErr w:type="spellStart"/>
      <w:r w:rsidRPr="000F63F3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0F63F3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 w:rsidR="007F5C9F" w:rsidRPr="000F63F3">
        <w:rPr>
          <w:rFonts w:ascii="Arial" w:hAnsi="Arial" w:cs="Arial"/>
          <w:sz w:val="20"/>
          <w:szCs w:val="20"/>
          <w:lang w:val="ru-RU"/>
        </w:rPr>
        <w:t>2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0CC7A1B0" w14:textId="77777777" w:rsidR="009A2B72" w:rsidRPr="000F63F3" w:rsidRDefault="009A2B72" w:rsidP="009A2B72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E573066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0A34086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BEA6341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D7A653B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58A38E2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1FB9E3B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D7C753A" w14:textId="77777777" w:rsidR="007F5C9F" w:rsidRPr="000F63F3" w:rsidRDefault="007F5C9F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19288EB" w14:textId="1CF210D5" w:rsidR="009A2B72" w:rsidRPr="000F63F3" w:rsidRDefault="009A2B72" w:rsidP="009A2B7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Юрмале, </w:t>
      </w:r>
      <w:proofErr w:type="spellStart"/>
      <w:r w:rsidRPr="000F63F3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0F63F3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5A66DE54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376C2CFC" w14:textId="77777777" w:rsidR="00845586" w:rsidRPr="000F63F3" w:rsidRDefault="0000000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5FEB8E4E" wp14:editId="6ABF3A79">
            <wp:extent cx="6325235" cy="1597660"/>
            <wp:effectExtent l="0" t="0" r="0" b="0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68BAC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3229344E" w14:textId="4C0F06A6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71C8609C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D9D16C9" w14:textId="77777777" w:rsidR="007F5C9F" w:rsidRPr="000F63F3" w:rsidRDefault="007F5C9F" w:rsidP="007F5C9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2E7FE254" w14:textId="77777777" w:rsidR="007F5C9F" w:rsidRPr="000F63F3" w:rsidRDefault="007F5C9F" w:rsidP="007F5C9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B1A8B07" w14:textId="6B408A62" w:rsidR="007F5C9F" w:rsidRPr="000F63F3" w:rsidRDefault="007F5C9F" w:rsidP="007F5C9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>,</w:t>
      </w:r>
      <w:r w:rsidRPr="000F63F3">
        <w:rPr>
          <w:rFonts w:ascii="Arial" w:hAnsi="Arial" w:cs="Arial"/>
          <w:sz w:val="20"/>
          <w:szCs w:val="20"/>
          <w:lang w:val="ru-RU"/>
        </w:rPr>
        <w:t>5</w:t>
      </w:r>
      <w:r w:rsidRPr="000F63F3">
        <w:rPr>
          <w:rFonts w:ascii="Arial" w:hAnsi="Arial" w:cs="Arial"/>
          <w:sz w:val="20"/>
          <w:szCs w:val="20"/>
          <w:lang w:val="ru-RU"/>
        </w:rPr>
        <w:t>%. Средняя цена за один квадратный метр квартир выросла до 8</w:t>
      </w:r>
      <w:r w:rsidRPr="000F63F3">
        <w:rPr>
          <w:rFonts w:ascii="Arial" w:hAnsi="Arial" w:cs="Arial"/>
          <w:sz w:val="20"/>
          <w:szCs w:val="20"/>
          <w:lang w:val="ru-RU"/>
        </w:rPr>
        <w:t>63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В феврале цены на серийные квартиры в Саласпилсе были на 2% выше, чем в начале </w:t>
      </w:r>
      <w:r w:rsidRPr="000F63F3">
        <w:rPr>
          <w:rFonts w:ascii="Arial" w:hAnsi="Arial" w:cs="Arial"/>
          <w:sz w:val="20"/>
          <w:szCs w:val="20"/>
          <w:lang w:val="ru-RU"/>
        </w:rPr>
        <w:t>этого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года.</w:t>
      </w:r>
    </w:p>
    <w:p w14:paraId="44547591" w14:textId="77777777" w:rsidR="007F5C9F" w:rsidRPr="000F63F3" w:rsidRDefault="007F5C9F" w:rsidP="007F5C9F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72F1669" w14:textId="77777777" w:rsidR="007F5C9F" w:rsidRPr="000F63F3" w:rsidRDefault="007F5C9F" w:rsidP="007F5C9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3C405634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0B37D9AB" w14:textId="77777777" w:rsidR="00845586" w:rsidRPr="000F63F3" w:rsidRDefault="00000000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0F63F3">
        <w:rPr>
          <w:lang w:val="ru-RU"/>
        </w:rPr>
        <w:drawing>
          <wp:inline distT="0" distB="0" distL="0" distR="0" wp14:anchorId="453322A0" wp14:editId="55C438D4">
            <wp:extent cx="6210935" cy="1607185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62140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185693EE" w14:textId="5A9CA51D" w:rsidR="00845586" w:rsidRPr="000F63F3" w:rsidRDefault="00F727F8">
      <w:pPr>
        <w:ind w:right="425"/>
        <w:jc w:val="both"/>
        <w:rPr>
          <w:color w:val="808080"/>
          <w:lang w:val="ru-RU"/>
        </w:rPr>
      </w:pPr>
      <w:r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4C75D8B8" w14:textId="77777777" w:rsidR="00845586" w:rsidRPr="000F63F3" w:rsidRDefault="00845586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73DD3AAC" w14:textId="77777777" w:rsidR="007F5C9F" w:rsidRPr="000F63F3" w:rsidRDefault="007F5C9F" w:rsidP="007F5C9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0920D1B9" w14:textId="77777777" w:rsidR="007F5C9F" w:rsidRPr="000F63F3" w:rsidRDefault="007F5C9F" w:rsidP="007F5C9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B1A55C9" w14:textId="02738B48" w:rsidR="007F5C9F" w:rsidRPr="000F63F3" w:rsidRDefault="007F5C9F" w:rsidP="007F5C9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F63F3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 w:rsidRPr="000F63F3">
        <w:rPr>
          <w:rFonts w:ascii="Arial" w:hAnsi="Arial" w:cs="Arial"/>
          <w:sz w:val="20"/>
          <w:szCs w:val="20"/>
          <w:lang w:val="ru-RU"/>
        </w:rPr>
        <w:t>феврале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 w:rsidRPr="000F63F3">
        <w:rPr>
          <w:rFonts w:ascii="Arial" w:hAnsi="Arial" w:cs="Arial"/>
          <w:sz w:val="20"/>
          <w:szCs w:val="20"/>
          <w:lang w:val="ru-RU"/>
        </w:rPr>
        <w:t>0</w:t>
      </w:r>
      <w:r w:rsidRPr="000F63F3">
        <w:rPr>
          <w:rFonts w:ascii="Arial" w:hAnsi="Arial" w:cs="Arial"/>
          <w:sz w:val="20"/>
          <w:szCs w:val="20"/>
          <w:lang w:val="ru-RU"/>
        </w:rPr>
        <w:t>,</w:t>
      </w:r>
      <w:r w:rsidRPr="000F63F3">
        <w:rPr>
          <w:rFonts w:ascii="Arial" w:hAnsi="Arial" w:cs="Arial"/>
          <w:sz w:val="20"/>
          <w:szCs w:val="20"/>
          <w:lang w:val="ru-RU"/>
        </w:rPr>
        <w:t>9</w:t>
      </w:r>
      <w:r w:rsidRPr="000F63F3">
        <w:rPr>
          <w:rFonts w:ascii="Arial" w:hAnsi="Arial" w:cs="Arial"/>
          <w:sz w:val="20"/>
          <w:szCs w:val="20"/>
          <w:lang w:val="ru-RU"/>
        </w:rPr>
        <w:t>%. Средняя цена серийных квартир в феврале в Елгаве составляла 7</w:t>
      </w:r>
      <w:r w:rsidRPr="000F63F3">
        <w:rPr>
          <w:rFonts w:ascii="Arial" w:hAnsi="Arial" w:cs="Arial"/>
          <w:sz w:val="20"/>
          <w:szCs w:val="20"/>
          <w:lang w:val="ru-RU"/>
        </w:rPr>
        <w:t>73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феврале были на </w:t>
      </w:r>
      <w:r w:rsidRPr="000F63F3">
        <w:rPr>
          <w:rFonts w:ascii="Arial" w:hAnsi="Arial" w:cs="Arial"/>
          <w:sz w:val="20"/>
          <w:szCs w:val="20"/>
          <w:lang w:val="ru-RU"/>
        </w:rPr>
        <w:t>1</w:t>
      </w:r>
      <w:r w:rsidRPr="000F63F3">
        <w:rPr>
          <w:rFonts w:ascii="Arial" w:hAnsi="Arial" w:cs="Arial"/>
          <w:sz w:val="20"/>
          <w:szCs w:val="20"/>
          <w:lang w:val="ru-RU"/>
        </w:rPr>
        <w:t>% выше, чем в начале 202</w:t>
      </w:r>
      <w:r w:rsidRPr="000F63F3">
        <w:rPr>
          <w:rFonts w:ascii="Arial" w:hAnsi="Arial" w:cs="Arial"/>
          <w:sz w:val="20"/>
          <w:szCs w:val="20"/>
          <w:lang w:val="ru-RU"/>
        </w:rPr>
        <w:t>6</w:t>
      </w:r>
      <w:r w:rsidRPr="000F63F3">
        <w:rPr>
          <w:rFonts w:ascii="Arial" w:hAnsi="Arial" w:cs="Arial"/>
          <w:sz w:val="20"/>
          <w:szCs w:val="20"/>
          <w:lang w:val="ru-RU"/>
        </w:rPr>
        <w:t xml:space="preserve"> года.</w:t>
      </w:r>
    </w:p>
    <w:p w14:paraId="4C59E6F8" w14:textId="77777777" w:rsidR="007F5C9F" w:rsidRPr="000F63F3" w:rsidRDefault="007F5C9F" w:rsidP="007F5C9F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FFEA7F7" w14:textId="77777777" w:rsidR="007F5C9F" w:rsidRPr="000F63F3" w:rsidRDefault="007F5C9F" w:rsidP="007F5C9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0F63F3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516C6C76" w14:textId="77777777" w:rsidR="00845586" w:rsidRPr="000F63F3" w:rsidRDefault="00845586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4789B8CB" w14:textId="77777777" w:rsidR="00845586" w:rsidRPr="000F63F3" w:rsidRDefault="00000000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  <w:r w:rsidRPr="000F63F3">
        <w:rPr>
          <w:lang w:val="ru-RU"/>
        </w:rPr>
        <w:drawing>
          <wp:inline distT="0" distB="0" distL="0" distR="0" wp14:anchorId="63C4FBA6" wp14:editId="16F6F8F5">
            <wp:extent cx="6150610" cy="1776730"/>
            <wp:effectExtent l="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319FE" w14:textId="77777777" w:rsidR="00845586" w:rsidRPr="000F63F3" w:rsidRDefault="00845586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0588DB60" w14:textId="63896C10" w:rsidR="00845586" w:rsidRPr="000F63F3" w:rsidRDefault="00F727F8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0F63F3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000000" w:rsidRPr="000F63F3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sectPr w:rsidR="00845586" w:rsidRPr="000F63F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07DD" w14:textId="77777777" w:rsidR="00D0670E" w:rsidRDefault="00D0670E">
      <w:r>
        <w:separator/>
      </w:r>
    </w:p>
  </w:endnote>
  <w:endnote w:type="continuationSeparator" w:id="0">
    <w:p w14:paraId="207FD924" w14:textId="77777777" w:rsidR="00D0670E" w:rsidRDefault="00D0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79D4" w14:textId="29901268" w:rsidR="00845586" w:rsidRDefault="00F727F8">
    <w:pPr>
      <w:pStyle w:val="Footer"/>
    </w:pPr>
    <w:r>
      <w:rPr>
        <w:noProof/>
      </w:rPr>
      <w:pict w14:anchorId="63451B1F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2F5AFF46" w14:textId="77777777" w:rsidR="00845586" w:rsidRDefault="0000000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586" w14:textId="77777777" w:rsidR="00845586" w:rsidRDefault="00845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4DFE" w14:textId="77777777" w:rsidR="00845586" w:rsidRDefault="00845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CA2D" w14:textId="77777777" w:rsidR="00D0670E" w:rsidRDefault="00D0670E">
      <w:r>
        <w:separator/>
      </w:r>
    </w:p>
  </w:footnote>
  <w:footnote w:type="continuationSeparator" w:id="0">
    <w:p w14:paraId="05C00F2A" w14:textId="77777777" w:rsidR="00D0670E" w:rsidRDefault="00D0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664F" w14:textId="77777777" w:rsidR="00845586" w:rsidRDefault="00845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0C87" w14:textId="77777777" w:rsidR="00845586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6704" behindDoc="1" locked="0" layoutInCell="1" allowOverlap="1" wp14:anchorId="1B3F2840" wp14:editId="60F7EF7F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8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FBF9" w14:textId="77777777" w:rsidR="00845586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7728" behindDoc="1" locked="0" layoutInCell="1" allowOverlap="1" wp14:anchorId="316BF719" wp14:editId="15F33C3F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autoHyphenation/>
  <w:hyphenationZone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6"/>
    <w:rsid w:val="000F63F3"/>
    <w:rsid w:val="007F5C9F"/>
    <w:rsid w:val="00845586"/>
    <w:rsid w:val="009A2B72"/>
    <w:rsid w:val="009E7A24"/>
    <w:rsid w:val="00BF0C0A"/>
    <w:rsid w:val="00D0670E"/>
    <w:rsid w:val="00E80A76"/>
    <w:rsid w:val="00F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F600D"/>
  <w15:docId w15:val="{CA2474DD-1F15-47E3-8372-516C379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Diana Rusova</cp:lastModifiedBy>
  <cp:revision>10</cp:revision>
  <cp:lastPrinted>2015-02-04T12:58:00Z</cp:lastPrinted>
  <dcterms:created xsi:type="dcterms:W3CDTF">2026-02-27T14:57:00Z</dcterms:created>
  <dcterms:modified xsi:type="dcterms:W3CDTF">2026-03-09T16:23:00Z</dcterms:modified>
  <dc:language>en-US</dc:language>
</cp:coreProperties>
</file>